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C0" w:rsidRDefault="001223C0" w:rsidP="007A2E73">
      <w:pPr>
        <w:ind w:left="6521"/>
        <w:rPr>
          <w:color w:val="000000"/>
        </w:rPr>
      </w:pPr>
    </w:p>
    <w:p w:rsidR="001223C0" w:rsidRDefault="001223C0" w:rsidP="007A2E73">
      <w:pPr>
        <w:ind w:left="6521"/>
        <w:rPr>
          <w:color w:val="000000"/>
        </w:rPr>
      </w:pPr>
    </w:p>
    <w:p w:rsidR="001223C0" w:rsidRDefault="001223C0" w:rsidP="007A2E73">
      <w:pPr>
        <w:ind w:left="6521"/>
        <w:rPr>
          <w:color w:val="000000"/>
        </w:rPr>
      </w:pPr>
    </w:p>
    <w:p w:rsidR="001223C0" w:rsidRDefault="001223C0" w:rsidP="001223C0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6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</w:p>
    <w:p w:rsidR="001223C0" w:rsidRDefault="001223C0" w:rsidP="001223C0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1223C0" w:rsidRDefault="001223C0" w:rsidP="001223C0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1223C0" w:rsidRDefault="001223C0" w:rsidP="001223C0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1223C0" w:rsidRDefault="001223C0" w:rsidP="001223C0">
      <w:pPr>
        <w:ind w:left="5103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7A2E73" w:rsidRDefault="007A2E73" w:rsidP="007A2E73">
      <w:pPr>
        <w:ind w:left="6521"/>
        <w:rPr>
          <w:color w:val="000000"/>
        </w:rPr>
      </w:pPr>
    </w:p>
    <w:p w:rsidR="007A2E73" w:rsidRDefault="007A2E73" w:rsidP="007A2E73">
      <w:pPr>
        <w:ind w:left="6521"/>
        <w:rPr>
          <w:color w:val="000000"/>
        </w:rPr>
      </w:pPr>
    </w:p>
    <w:p w:rsidR="007A2E73" w:rsidRPr="009F76AA" w:rsidRDefault="007A2E73" w:rsidP="007A2E73">
      <w:pPr>
        <w:ind w:left="6521"/>
        <w:rPr>
          <w:color w:val="000000"/>
        </w:rPr>
      </w:pPr>
    </w:p>
    <w:p w:rsidR="007A2E73" w:rsidRDefault="007A2E73" w:rsidP="007A2E73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144517" w:rsidRDefault="00250BE7" w:rsidP="00250BE7">
      <w:pPr>
        <w:ind w:firstLine="720"/>
        <w:jc w:val="center"/>
        <w:rPr>
          <w:b/>
          <w:sz w:val="40"/>
          <w:szCs w:val="40"/>
        </w:rPr>
      </w:pPr>
      <w:r w:rsidRPr="00144517">
        <w:rPr>
          <w:b/>
          <w:sz w:val="40"/>
          <w:szCs w:val="40"/>
        </w:rPr>
        <w:t>территориального общественного самоуправления</w:t>
      </w:r>
    </w:p>
    <w:p w:rsidR="007A2E73" w:rsidRPr="00144517" w:rsidRDefault="00144517" w:rsidP="00250BE7">
      <w:pPr>
        <w:ind w:firstLine="720"/>
        <w:jc w:val="center"/>
        <w:rPr>
          <w:b/>
          <w:sz w:val="40"/>
          <w:szCs w:val="40"/>
        </w:rPr>
      </w:pPr>
      <w:r w:rsidRPr="00144517">
        <w:rPr>
          <w:b/>
          <w:sz w:val="40"/>
          <w:szCs w:val="40"/>
        </w:rPr>
        <w:t>«Юг» Гагаринского му</w:t>
      </w:r>
      <w:bookmarkStart w:id="0" w:name="_GoBack"/>
      <w:bookmarkEnd w:id="0"/>
      <w:r w:rsidRPr="00144517">
        <w:rPr>
          <w:b/>
          <w:sz w:val="40"/>
          <w:szCs w:val="40"/>
        </w:rPr>
        <w:t>ниципального округа Смоленской области</w:t>
      </w: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373D3A" w:rsidRDefault="00373D3A" w:rsidP="00250BE7">
      <w:pPr>
        <w:ind w:firstLine="720"/>
        <w:jc w:val="center"/>
        <w:rPr>
          <w:b/>
          <w:sz w:val="40"/>
          <w:szCs w:val="28"/>
        </w:rPr>
      </w:pPr>
    </w:p>
    <w:p w:rsidR="00373D3A" w:rsidRDefault="00373D3A" w:rsidP="00250BE7">
      <w:pPr>
        <w:ind w:firstLine="720"/>
        <w:jc w:val="center"/>
        <w:rPr>
          <w:b/>
          <w:sz w:val="40"/>
          <w:szCs w:val="28"/>
        </w:rPr>
      </w:pPr>
    </w:p>
    <w:p w:rsidR="00144517" w:rsidRDefault="00144517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1223C0" w:rsidRDefault="001223C0" w:rsidP="001223C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1223C0" w:rsidRDefault="001223C0" w:rsidP="001223C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250BE7" w:rsidRPr="0080351E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554CC9" w:rsidRDefault="00554CC9" w:rsidP="00A84D84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</w:p>
    <w:p w:rsidR="00A84D84" w:rsidRPr="00250BE7" w:rsidRDefault="00A84D84" w:rsidP="00A84D84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A84D84" w:rsidRPr="00250BE7" w:rsidRDefault="00A84D84" w:rsidP="00A84D84">
      <w:pPr>
        <w:ind w:firstLine="720"/>
        <w:jc w:val="center"/>
        <w:rPr>
          <w:sz w:val="28"/>
          <w:szCs w:val="28"/>
        </w:rPr>
      </w:pP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Устав определяет порядок создания, организации и осуществления территориального общественного самоуправления (далее – ТОС) на территории </w:t>
      </w:r>
      <w:r w:rsidR="00144517">
        <w:rPr>
          <w:color w:val="000000"/>
          <w:sz w:val="28"/>
          <w:szCs w:val="28"/>
        </w:rPr>
        <w:t>улицы Смоленская</w:t>
      </w:r>
      <w:r w:rsidR="00144517">
        <w:rPr>
          <w:sz w:val="28"/>
          <w:szCs w:val="28"/>
        </w:rPr>
        <w:t xml:space="preserve"> города Гагарина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</w:t>
      </w:r>
      <w:r w:rsidR="00AA75BA">
        <w:rPr>
          <w:sz w:val="28"/>
          <w:szCs w:val="28"/>
        </w:rPr>
        <w:t>ании граждан по созданию ТОС «08</w:t>
      </w:r>
      <w:r>
        <w:rPr>
          <w:sz w:val="28"/>
          <w:szCs w:val="28"/>
        </w:rPr>
        <w:t xml:space="preserve">» </w:t>
      </w:r>
      <w:r w:rsidR="00AA75BA">
        <w:rPr>
          <w:sz w:val="28"/>
          <w:szCs w:val="28"/>
        </w:rPr>
        <w:t>ноября 2011</w:t>
      </w:r>
      <w:r>
        <w:rPr>
          <w:sz w:val="28"/>
          <w:szCs w:val="28"/>
        </w:rPr>
        <w:t xml:space="preserve"> года.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A84D84" w:rsidRDefault="00A84D84" w:rsidP="00A8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улиц</w:t>
      </w:r>
      <w:r w:rsidR="00AA75BA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AA75BA">
        <w:rPr>
          <w:sz w:val="28"/>
          <w:szCs w:val="28"/>
        </w:rPr>
        <w:t>Смоленская города Гагарина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r w:rsidR="00144517">
        <w:rPr>
          <w:sz w:val="28"/>
          <w:szCs w:val="28"/>
        </w:rPr>
        <w:t>Гагаринского городского</w:t>
      </w:r>
      <w:r>
        <w:rPr>
          <w:sz w:val="28"/>
          <w:szCs w:val="28"/>
        </w:rPr>
        <w:t xml:space="preserve"> поселения Гагаринского района Смоленской области от </w:t>
      </w:r>
      <w:r w:rsidR="00144517">
        <w:rPr>
          <w:color w:val="000000"/>
          <w:sz w:val="28"/>
          <w:szCs w:val="28"/>
        </w:rPr>
        <w:t>19.11.2011</w:t>
      </w:r>
      <w:r w:rsidR="00144517" w:rsidRPr="001A4E3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144517">
        <w:rPr>
          <w:sz w:val="28"/>
          <w:szCs w:val="28"/>
        </w:rPr>
        <w:t>72</w:t>
      </w:r>
      <w:r>
        <w:rPr>
          <w:sz w:val="28"/>
          <w:szCs w:val="28"/>
        </w:rPr>
        <w:t xml:space="preserve"> «Об установлении границ территории, на которой осуществляется территориальное общественное самоуправление».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ТОС: Территориальное общественное самоуправление </w:t>
      </w:r>
      <w:r w:rsidR="00144517">
        <w:rPr>
          <w:sz w:val="28"/>
          <w:szCs w:val="28"/>
        </w:rPr>
        <w:t>«Юг»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ТОС: ТОС </w:t>
      </w:r>
      <w:r w:rsidR="00144517">
        <w:rPr>
          <w:sz w:val="28"/>
          <w:szCs w:val="28"/>
        </w:rPr>
        <w:t>«Юг»</w:t>
      </w:r>
      <w:r>
        <w:rPr>
          <w:sz w:val="28"/>
          <w:szCs w:val="28"/>
        </w:rPr>
        <w:t>.</w:t>
      </w:r>
    </w:p>
    <w:p w:rsidR="00A84D84" w:rsidRDefault="00A84D84" w:rsidP="00A8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Местонахождение постоянно действующего коллегиального руководящего органа -  улица </w:t>
      </w:r>
      <w:r w:rsidR="00144517">
        <w:rPr>
          <w:sz w:val="28"/>
          <w:szCs w:val="28"/>
        </w:rPr>
        <w:t>Смоленская города Гагарина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A84D84" w:rsidRDefault="00A84D84" w:rsidP="00A84D84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Устава.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 xml:space="preserve">деятельности 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4D84" w:rsidRPr="00250BE7" w:rsidRDefault="00A84D84" w:rsidP="00A84D84">
      <w:pPr>
        <w:ind w:firstLine="720"/>
        <w:jc w:val="center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привлечения жителей к решению вопросов жизнедеятельности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реализации права жителей территории на участие в различных формах осуществления местного самоуправления.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Pr="00250BE7">
        <w:rPr>
          <w:sz w:val="28"/>
          <w:szCs w:val="28"/>
        </w:rPr>
        <w:t xml:space="preserve">о принятых органами государственной власти Российской Федерации, Смоленской области, и должностными лицами органов </w:t>
      </w:r>
      <w:r w:rsidRPr="00250BE7">
        <w:rPr>
          <w:sz w:val="28"/>
          <w:szCs w:val="28"/>
        </w:rPr>
        <w:lastRenderedPageBreak/>
        <w:t>местного самоуправления решениях, затрагивающих интересы жителей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0BE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A84D84" w:rsidRPr="00250BE7" w:rsidRDefault="00A84D84" w:rsidP="00A84D84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A84D84" w:rsidRPr="00250BE7" w:rsidRDefault="00A84D84" w:rsidP="00A84D84">
      <w:pPr>
        <w:jc w:val="both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3034CA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Органы ТОС улицы Рощино</w:t>
      </w:r>
      <w:r w:rsidR="00A84D84">
        <w:rPr>
          <w:sz w:val="28"/>
          <w:szCs w:val="28"/>
        </w:rPr>
        <w:t xml:space="preserve"> </w:t>
      </w:r>
      <w:r w:rsidR="00A84D84" w:rsidRPr="00250BE7">
        <w:rPr>
          <w:sz w:val="28"/>
          <w:szCs w:val="28"/>
        </w:rPr>
        <w:t>(далее – орган</w:t>
      </w:r>
      <w:r w:rsidR="00A84D84">
        <w:rPr>
          <w:sz w:val="28"/>
          <w:szCs w:val="28"/>
        </w:rPr>
        <w:t xml:space="preserve">ы ТОС) избираются на собраниях </w:t>
      </w:r>
      <w:r w:rsidR="00A84D84" w:rsidRPr="00250BE7">
        <w:rPr>
          <w:sz w:val="28"/>
          <w:szCs w:val="28"/>
        </w:rPr>
        <w:t xml:space="preserve">граждан сроком на два года.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и секретаря, а также образуют </w:t>
      </w:r>
      <w:r w:rsidRPr="00250BE7">
        <w:rPr>
          <w:sz w:val="28"/>
          <w:szCs w:val="28"/>
        </w:rPr>
        <w:t>комиссии Совета.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A84D84" w:rsidRPr="00925698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A84D84" w:rsidRPr="00925698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</w:t>
      </w:r>
      <w:r>
        <w:rPr>
          <w:sz w:val="28"/>
          <w:szCs w:val="28"/>
        </w:rPr>
        <w:t xml:space="preserve">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250BE7">
        <w:rPr>
          <w:sz w:val="28"/>
          <w:szCs w:val="28"/>
        </w:rPr>
        <w:t>. Органы ТОС обязаны: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 xml:space="preserve"> граждан;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A84D84" w:rsidRPr="00250BE7" w:rsidRDefault="00A84D84" w:rsidP="00A84D84">
      <w:pPr>
        <w:ind w:firstLine="720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4D84" w:rsidRPr="005B2254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A84D84" w:rsidRPr="005B2254" w:rsidRDefault="00A84D84" w:rsidP="00A84D84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A84D84" w:rsidRPr="005B2254" w:rsidSect="001223C0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223C0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23C0"/>
    <w:rsid w:val="001253D6"/>
    <w:rsid w:val="001311AF"/>
    <w:rsid w:val="00133AFA"/>
    <w:rsid w:val="00144517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034CA"/>
    <w:rsid w:val="003119CA"/>
    <w:rsid w:val="00320EB5"/>
    <w:rsid w:val="003309CE"/>
    <w:rsid w:val="00357169"/>
    <w:rsid w:val="00360AB6"/>
    <w:rsid w:val="00367B58"/>
    <w:rsid w:val="00373D3A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CC9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A2E73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84D84"/>
    <w:rsid w:val="00A9241C"/>
    <w:rsid w:val="00A94DCE"/>
    <w:rsid w:val="00AA6DC5"/>
    <w:rsid w:val="00AA75BA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1755</Words>
  <Characters>12885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2026-02-03T20:25:00Z</dcterms:created>
  <dcterms:modified xsi:type="dcterms:W3CDTF">2026-02-05T09:52:00Z</dcterms:modified>
</cp:coreProperties>
</file>